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70" w:rsidRDefault="00A33570" w:rsidP="00B66517">
      <w:pPr>
        <w:pStyle w:val="Tekstpodstawowy"/>
        <w:jc w:val="center"/>
        <w:rPr>
          <w:sz w:val="22"/>
          <w:szCs w:val="22"/>
        </w:rPr>
      </w:pPr>
      <w:r>
        <w:rPr>
          <w:rFonts w:ascii="Toronto CE" w:hAnsi="Toronto CE"/>
          <w:sz w:val="22"/>
          <w:szCs w:val="22"/>
        </w:rPr>
        <w:t>Zarządzenie Nr</w:t>
      </w:r>
      <w:r w:rsidR="00144209">
        <w:rPr>
          <w:rFonts w:ascii="Toronto CE" w:hAnsi="Toronto CE"/>
          <w:sz w:val="22"/>
          <w:szCs w:val="22"/>
        </w:rPr>
        <w:t xml:space="preserve"> 162</w:t>
      </w:r>
      <w:r>
        <w:rPr>
          <w:rFonts w:ascii="Toronto CE" w:hAnsi="Toronto CE"/>
          <w:sz w:val="22"/>
          <w:szCs w:val="22"/>
        </w:rPr>
        <w:t xml:space="preserve"> </w:t>
      </w:r>
      <w:r>
        <w:rPr>
          <w:sz w:val="22"/>
          <w:szCs w:val="22"/>
        </w:rPr>
        <w:t>/VIII/2020</w:t>
      </w:r>
    </w:p>
    <w:p w:rsidR="00A33570" w:rsidRDefault="00A33570" w:rsidP="00B66517">
      <w:pPr>
        <w:pStyle w:val="Tekstpodstawowy"/>
        <w:jc w:val="center"/>
        <w:rPr>
          <w:sz w:val="22"/>
          <w:szCs w:val="22"/>
        </w:rPr>
      </w:pPr>
      <w:r>
        <w:rPr>
          <w:rFonts w:ascii="Toronto CE" w:hAnsi="Toronto CE"/>
          <w:sz w:val="22"/>
          <w:szCs w:val="22"/>
        </w:rPr>
        <w:t>Burmistrza Miasta Biłgoraja</w:t>
      </w:r>
    </w:p>
    <w:p w:rsidR="00A33570" w:rsidRDefault="00A33570" w:rsidP="00B66517">
      <w:pPr>
        <w:pStyle w:val="Tekstpodstawowy"/>
        <w:jc w:val="center"/>
        <w:rPr>
          <w:sz w:val="22"/>
          <w:szCs w:val="22"/>
        </w:rPr>
      </w:pPr>
      <w:r>
        <w:rPr>
          <w:sz w:val="22"/>
          <w:szCs w:val="22"/>
        </w:rPr>
        <w:t>z dnia 30 listopada  2020 r.</w:t>
      </w:r>
    </w:p>
    <w:p w:rsidR="00A33570" w:rsidRDefault="00A33570" w:rsidP="00F17FDB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ab/>
      </w:r>
    </w:p>
    <w:p w:rsidR="00A33570" w:rsidRDefault="00A33570" w:rsidP="00F17FDB">
      <w:pPr>
        <w:pStyle w:val="Tekstpodstawowy"/>
        <w:rPr>
          <w:sz w:val="22"/>
          <w:szCs w:val="22"/>
        </w:rPr>
      </w:pPr>
    </w:p>
    <w:p w:rsidR="00A33570" w:rsidRDefault="00A33570" w:rsidP="00F17FDB">
      <w:pPr>
        <w:pStyle w:val="Tekstpodstawowy"/>
        <w:rPr>
          <w:sz w:val="22"/>
          <w:szCs w:val="22"/>
        </w:rPr>
      </w:pPr>
      <w:r>
        <w:rPr>
          <w:rFonts w:ascii="Toronto CE" w:hAnsi="Toronto CE"/>
          <w:sz w:val="22"/>
          <w:szCs w:val="22"/>
        </w:rPr>
        <w:t xml:space="preserve">w sprawie powołania komisji  do opiniowania wniosków </w:t>
      </w:r>
      <w:r>
        <w:rPr>
          <w:sz w:val="22"/>
          <w:szCs w:val="22"/>
        </w:rPr>
        <w:t xml:space="preserve">na dofinansowanie kształcenia </w:t>
      </w:r>
      <w:r>
        <w:rPr>
          <w:sz w:val="22"/>
          <w:szCs w:val="22"/>
        </w:rPr>
        <w:br/>
        <w:t xml:space="preserve">i doskonalenia </w:t>
      </w:r>
      <w:r>
        <w:rPr>
          <w:rFonts w:ascii="Toronto CE" w:hAnsi="Toronto CE"/>
          <w:sz w:val="22"/>
          <w:szCs w:val="22"/>
        </w:rPr>
        <w:t>zawodowego nauczycieli pracujących w szkołach i przedszkolach dla których organem prowadzącym jest</w:t>
      </w:r>
      <w:r>
        <w:rPr>
          <w:sz w:val="22"/>
          <w:szCs w:val="22"/>
        </w:rPr>
        <w:t xml:space="preserve"> Miasto </w:t>
      </w:r>
      <w:r>
        <w:rPr>
          <w:rFonts w:ascii="Toronto CE" w:hAnsi="Toronto CE"/>
          <w:sz w:val="22"/>
          <w:szCs w:val="22"/>
        </w:rPr>
        <w:t>Biłgoraj.</w:t>
      </w:r>
    </w:p>
    <w:p w:rsidR="00A33570" w:rsidRDefault="00A33570" w:rsidP="00F17FDB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ab/>
      </w:r>
    </w:p>
    <w:p w:rsidR="00A33570" w:rsidRPr="00AC540B" w:rsidRDefault="00A33570" w:rsidP="00F17FDB">
      <w:pPr>
        <w:pStyle w:val="Tekstpodstawowy"/>
        <w:rPr>
          <w:color w:val="auto"/>
          <w:sz w:val="22"/>
          <w:szCs w:val="22"/>
        </w:rPr>
      </w:pPr>
      <w:r w:rsidRPr="00AC540B">
        <w:rPr>
          <w:color w:val="auto"/>
          <w:sz w:val="22"/>
          <w:szCs w:val="22"/>
        </w:rPr>
        <w:t>W związku z  art. 70a ust. 3a ustawy z dnia 26 stycznia 1982 r. - Karta Nauczyciela (tj. Dz. U. z 2019 r. poz. 2215) oraz § 6 R</w:t>
      </w:r>
      <w:r w:rsidRPr="00AC540B">
        <w:rPr>
          <w:rFonts w:ascii="Toronto CE" w:hAnsi="Toronto CE"/>
          <w:color w:val="auto"/>
          <w:sz w:val="22"/>
          <w:szCs w:val="22"/>
        </w:rPr>
        <w:t>ozporządzenia Ministra Edukacji Narodowej z dnia 23 sierpnia 2019</w:t>
      </w:r>
      <w:r w:rsidRPr="00AC540B">
        <w:rPr>
          <w:color w:val="auto"/>
          <w:sz w:val="22"/>
          <w:szCs w:val="22"/>
        </w:rPr>
        <w:t xml:space="preserve"> r. </w:t>
      </w:r>
      <w:r w:rsidRPr="00AC540B">
        <w:rPr>
          <w:color w:val="auto"/>
          <w:sz w:val="22"/>
          <w:szCs w:val="22"/>
        </w:rPr>
        <w:br/>
      </w:r>
      <w:r w:rsidRPr="00AC540B">
        <w:rPr>
          <w:rFonts w:ascii="Toronto CE" w:hAnsi="Toronto CE"/>
          <w:color w:val="auto"/>
          <w:sz w:val="22"/>
          <w:szCs w:val="22"/>
        </w:rPr>
        <w:t>w sprawie dofinansowania doskonalenia zawodowego nauczycieli, szczegółowych celów szkolenia branżowego oraz trybu i warunków kierowania nauczycieli na szkolenia branżowe (Dz.</w:t>
      </w:r>
      <w:r w:rsidRPr="00AC540B">
        <w:rPr>
          <w:color w:val="auto"/>
          <w:sz w:val="22"/>
          <w:szCs w:val="22"/>
        </w:rPr>
        <w:t xml:space="preserve"> U. z 2019 r. poz. 1653</w:t>
      </w:r>
      <w:r w:rsidRPr="00AC540B">
        <w:rPr>
          <w:rFonts w:ascii="Toronto CE" w:hAnsi="Toronto CE"/>
          <w:color w:val="auto"/>
          <w:sz w:val="22"/>
          <w:szCs w:val="22"/>
        </w:rPr>
        <w:t>) zarządzam co następuje:</w:t>
      </w:r>
    </w:p>
    <w:p w:rsidR="00A33570" w:rsidRDefault="00A33570" w:rsidP="00F17FDB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33570" w:rsidRDefault="00A33570" w:rsidP="001720B2">
      <w:pPr>
        <w:pStyle w:val="Tekstpodstawowy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A33570" w:rsidRDefault="00A33570" w:rsidP="00F17FDB">
      <w:pPr>
        <w:pStyle w:val="Tekstpodstawowy"/>
        <w:rPr>
          <w:rFonts w:ascii="Toronto CE" w:hAnsi="Toronto CE"/>
          <w:sz w:val="22"/>
          <w:szCs w:val="22"/>
        </w:rPr>
      </w:pPr>
      <w:r>
        <w:rPr>
          <w:rFonts w:ascii="Toronto CE" w:hAnsi="Toronto CE"/>
          <w:sz w:val="22"/>
          <w:szCs w:val="22"/>
        </w:rPr>
        <w:t>Powołuję komisję do opiniowania wniosków o dofinansowanie kształcenia i doskonalenia zawodowego nauczycieli w składzie:</w:t>
      </w:r>
    </w:p>
    <w:p w:rsidR="00A33570" w:rsidRDefault="00A33570" w:rsidP="00B36F31">
      <w:pPr>
        <w:pStyle w:val="Tekstpodstawowy"/>
        <w:numPr>
          <w:ilvl w:val="0"/>
          <w:numId w:val="2"/>
        </w:numPr>
        <w:rPr>
          <w:rFonts w:ascii="Toronto CE" w:hAnsi="Toronto CE"/>
          <w:sz w:val="22"/>
          <w:szCs w:val="22"/>
        </w:rPr>
      </w:pPr>
      <w:r>
        <w:rPr>
          <w:rFonts w:ascii="Toronto CE" w:hAnsi="Toronto CE"/>
          <w:sz w:val="22"/>
          <w:szCs w:val="22"/>
        </w:rPr>
        <w:t>Anna Florkiewicz – przedstawiciel Burmistrza Miasta,</w:t>
      </w:r>
    </w:p>
    <w:p w:rsidR="00A33570" w:rsidRDefault="00A33570" w:rsidP="00B36F31">
      <w:pPr>
        <w:pStyle w:val="Tekstpodstawowy"/>
        <w:numPr>
          <w:ilvl w:val="0"/>
          <w:numId w:val="2"/>
        </w:numPr>
        <w:rPr>
          <w:rFonts w:ascii="Toronto CE" w:hAnsi="Toronto CE"/>
          <w:sz w:val="22"/>
          <w:szCs w:val="22"/>
        </w:rPr>
      </w:pPr>
      <w:r>
        <w:rPr>
          <w:rFonts w:ascii="Toronto CE" w:hAnsi="Toronto CE"/>
          <w:sz w:val="22"/>
          <w:szCs w:val="22"/>
        </w:rPr>
        <w:t xml:space="preserve">Renata </w:t>
      </w:r>
      <w:proofErr w:type="spellStart"/>
      <w:r>
        <w:rPr>
          <w:rFonts w:ascii="Toronto CE" w:hAnsi="Toronto CE"/>
          <w:sz w:val="22"/>
          <w:szCs w:val="22"/>
        </w:rPr>
        <w:t>Kaproń</w:t>
      </w:r>
      <w:proofErr w:type="spellEnd"/>
      <w:r>
        <w:rPr>
          <w:rFonts w:ascii="Toronto CE" w:hAnsi="Toronto CE"/>
          <w:sz w:val="22"/>
          <w:szCs w:val="22"/>
        </w:rPr>
        <w:t xml:space="preserve"> – przedstawiciel Burmistrza Miasta,</w:t>
      </w:r>
    </w:p>
    <w:p w:rsidR="00A33570" w:rsidRDefault="00A33570" w:rsidP="00B36F31">
      <w:pPr>
        <w:pStyle w:val="Tekstpodstawowy"/>
        <w:numPr>
          <w:ilvl w:val="0"/>
          <w:numId w:val="2"/>
        </w:numPr>
        <w:rPr>
          <w:rFonts w:ascii="Toronto CE" w:hAnsi="Toronto CE"/>
          <w:sz w:val="22"/>
          <w:szCs w:val="22"/>
        </w:rPr>
      </w:pPr>
      <w:r w:rsidRPr="00832470">
        <w:rPr>
          <w:rFonts w:ascii="Toronto CE" w:hAnsi="Toronto CE"/>
          <w:color w:val="auto"/>
          <w:sz w:val="22"/>
          <w:szCs w:val="22"/>
        </w:rPr>
        <w:t xml:space="preserve">Marcin Adam Mura </w:t>
      </w:r>
      <w:r>
        <w:rPr>
          <w:rFonts w:ascii="Toronto CE" w:hAnsi="Toronto CE"/>
          <w:sz w:val="22"/>
          <w:szCs w:val="22"/>
        </w:rPr>
        <w:t>– przedstawiciel Komisji Oświaty i Kultury Rady Miasta,</w:t>
      </w:r>
    </w:p>
    <w:p w:rsidR="00A33570" w:rsidRDefault="00A33570" w:rsidP="00B36F31">
      <w:pPr>
        <w:pStyle w:val="Tekstpodstawowy"/>
        <w:numPr>
          <w:ilvl w:val="0"/>
          <w:numId w:val="2"/>
        </w:numPr>
        <w:rPr>
          <w:rFonts w:ascii="Toronto CE" w:hAnsi="Toronto CE"/>
          <w:sz w:val="22"/>
          <w:szCs w:val="22"/>
        </w:rPr>
      </w:pPr>
      <w:r>
        <w:rPr>
          <w:rFonts w:ascii="Toronto CE" w:hAnsi="Toronto CE"/>
          <w:sz w:val="22"/>
          <w:szCs w:val="22"/>
        </w:rPr>
        <w:t>Róża Szabat – przedstawiciel Związku Nauczycielstwa Polskiego.</w:t>
      </w:r>
    </w:p>
    <w:p w:rsidR="00A33570" w:rsidRDefault="00A33570" w:rsidP="00B36F31">
      <w:pPr>
        <w:pStyle w:val="Tekstpodstawowy"/>
        <w:ind w:left="360"/>
        <w:rPr>
          <w:sz w:val="22"/>
          <w:szCs w:val="22"/>
        </w:rPr>
      </w:pPr>
    </w:p>
    <w:p w:rsidR="00A33570" w:rsidRDefault="00A33570" w:rsidP="00F17FDB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33570" w:rsidRDefault="00A33570" w:rsidP="001720B2">
      <w:pPr>
        <w:pStyle w:val="Tekstpodstawowy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A33570" w:rsidRDefault="00A33570" w:rsidP="00F17FDB">
      <w:pPr>
        <w:pStyle w:val="Tekstpodstawowy"/>
        <w:rPr>
          <w:sz w:val="22"/>
          <w:szCs w:val="22"/>
        </w:rPr>
      </w:pPr>
      <w:r>
        <w:rPr>
          <w:rFonts w:ascii="Toronto CE" w:hAnsi="Toronto CE"/>
          <w:sz w:val="22"/>
          <w:szCs w:val="22"/>
        </w:rPr>
        <w:t>Do zadań komisji należy w szczególności:</w:t>
      </w:r>
    </w:p>
    <w:p w:rsidR="00A33570" w:rsidRPr="00832470" w:rsidRDefault="00144209" w:rsidP="00F17FDB">
      <w:pPr>
        <w:pStyle w:val="Tekstpodstawowy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     1) </w:t>
      </w:r>
      <w:r w:rsidR="00A33570">
        <w:rPr>
          <w:rFonts w:ascii="Toronto CE" w:hAnsi="Toronto CE"/>
          <w:sz w:val="22"/>
          <w:szCs w:val="22"/>
        </w:rPr>
        <w:t xml:space="preserve">wstępne rozpatrzenie indywidualnych wniosków </w:t>
      </w:r>
      <w:r w:rsidR="00A33570" w:rsidRPr="00B96936">
        <w:rPr>
          <w:rFonts w:ascii="Toronto CE" w:hAnsi="Toronto CE"/>
          <w:sz w:val="22"/>
          <w:szCs w:val="22"/>
        </w:rPr>
        <w:t>o udzielenie dopłaty do czesnego</w:t>
      </w:r>
      <w:r w:rsidR="00A33570">
        <w:rPr>
          <w:rFonts w:ascii="Toronto CE" w:hAnsi="Toronto CE"/>
          <w:sz w:val="22"/>
          <w:szCs w:val="22"/>
        </w:rPr>
        <w:t xml:space="preserve"> </w:t>
      </w:r>
      <w:r>
        <w:rPr>
          <w:rFonts w:ascii="Toronto CE" w:hAnsi="Toronto CE"/>
          <w:sz w:val="22"/>
          <w:szCs w:val="22"/>
        </w:rPr>
        <w:br/>
      </w:r>
      <w:r>
        <w:rPr>
          <w:rFonts w:ascii="Toronto CE" w:hAnsi="Toronto CE"/>
          <w:color w:val="auto"/>
          <w:sz w:val="22"/>
          <w:szCs w:val="22"/>
        </w:rPr>
        <w:t xml:space="preserve">            </w:t>
      </w:r>
      <w:r w:rsidR="00A33570">
        <w:rPr>
          <w:rFonts w:ascii="Toronto CE" w:hAnsi="Toronto CE"/>
          <w:color w:val="auto"/>
          <w:sz w:val="22"/>
          <w:szCs w:val="22"/>
        </w:rPr>
        <w:t>za</w:t>
      </w:r>
      <w:r>
        <w:rPr>
          <w:rFonts w:ascii="Toronto CE" w:hAnsi="Toronto CE"/>
          <w:color w:val="auto"/>
          <w:sz w:val="22"/>
          <w:szCs w:val="22"/>
        </w:rPr>
        <w:t xml:space="preserve"> II </w:t>
      </w:r>
      <w:r w:rsidR="00A33570" w:rsidRPr="00832470">
        <w:rPr>
          <w:rFonts w:ascii="Toronto CE" w:hAnsi="Toronto CE"/>
          <w:color w:val="auto"/>
          <w:sz w:val="22"/>
          <w:szCs w:val="22"/>
        </w:rPr>
        <w:t>semestr roku akademickiego 2019/2020</w:t>
      </w:r>
      <w:r w:rsidR="00A33570">
        <w:rPr>
          <w:rFonts w:ascii="Toronto CE" w:hAnsi="Toronto CE"/>
          <w:color w:val="auto"/>
          <w:sz w:val="22"/>
          <w:szCs w:val="22"/>
        </w:rPr>
        <w:t xml:space="preserve"> lub I semestr roku akademickiego 2020/2021</w:t>
      </w:r>
      <w:r w:rsidR="00A33570" w:rsidRPr="00832470">
        <w:rPr>
          <w:rFonts w:ascii="Toronto CE" w:hAnsi="Toronto CE"/>
          <w:color w:val="auto"/>
          <w:sz w:val="22"/>
          <w:szCs w:val="22"/>
        </w:rPr>
        <w:t>,</w:t>
      </w:r>
    </w:p>
    <w:p w:rsidR="00A33570" w:rsidRPr="00832470" w:rsidRDefault="00A33570" w:rsidP="00F17FDB">
      <w:pPr>
        <w:pStyle w:val="Tekstpodstawowy"/>
        <w:rPr>
          <w:color w:val="auto"/>
          <w:sz w:val="22"/>
          <w:szCs w:val="22"/>
        </w:rPr>
      </w:pPr>
      <w:r w:rsidRPr="00832470">
        <w:rPr>
          <w:color w:val="auto"/>
          <w:sz w:val="22"/>
          <w:szCs w:val="22"/>
        </w:rPr>
        <w:t xml:space="preserve">     2) </w:t>
      </w:r>
      <w:r w:rsidRPr="00832470">
        <w:rPr>
          <w:rFonts w:ascii="Toronto CE" w:hAnsi="Toronto CE"/>
          <w:color w:val="auto"/>
          <w:sz w:val="22"/>
          <w:szCs w:val="22"/>
        </w:rPr>
        <w:t xml:space="preserve"> ocena zasadności udzielenia dofinansowania poszczególnych wniosków,</w:t>
      </w:r>
    </w:p>
    <w:p w:rsidR="00A33570" w:rsidRPr="00832470" w:rsidRDefault="00A33570" w:rsidP="00F17FDB">
      <w:pPr>
        <w:pStyle w:val="Tekstpodstawowy"/>
        <w:rPr>
          <w:color w:val="auto"/>
          <w:sz w:val="22"/>
          <w:szCs w:val="22"/>
        </w:rPr>
      </w:pPr>
    </w:p>
    <w:p w:rsidR="00A33570" w:rsidRPr="00832470" w:rsidRDefault="00A33570" w:rsidP="001720B2">
      <w:pPr>
        <w:pStyle w:val="Tekstpodstawowy"/>
        <w:jc w:val="center"/>
        <w:rPr>
          <w:color w:val="auto"/>
          <w:sz w:val="22"/>
          <w:szCs w:val="22"/>
        </w:rPr>
      </w:pPr>
      <w:r w:rsidRPr="00832470">
        <w:rPr>
          <w:color w:val="auto"/>
          <w:sz w:val="22"/>
          <w:szCs w:val="22"/>
        </w:rPr>
        <w:t>§ 3</w:t>
      </w:r>
    </w:p>
    <w:p w:rsidR="00A33570" w:rsidRPr="00832470" w:rsidRDefault="00A33570" w:rsidP="00F17FDB">
      <w:pPr>
        <w:pStyle w:val="Tekstpodstawowy"/>
        <w:rPr>
          <w:color w:val="auto"/>
          <w:sz w:val="26"/>
          <w:szCs w:val="26"/>
        </w:rPr>
      </w:pPr>
      <w:r w:rsidRPr="00832470">
        <w:rPr>
          <w:color w:val="auto"/>
          <w:sz w:val="22"/>
          <w:szCs w:val="22"/>
        </w:rPr>
        <w:t xml:space="preserve"> Komisja rozpatruje sprawy w obecnoś</w:t>
      </w:r>
      <w:r>
        <w:rPr>
          <w:color w:val="auto"/>
          <w:sz w:val="22"/>
          <w:szCs w:val="22"/>
        </w:rPr>
        <w:t>ci przynajmniej 3/4</w:t>
      </w:r>
      <w:r w:rsidRPr="00832470">
        <w:rPr>
          <w:color w:val="auto"/>
          <w:sz w:val="22"/>
          <w:szCs w:val="22"/>
        </w:rPr>
        <w:t xml:space="preserve"> składu.</w:t>
      </w:r>
    </w:p>
    <w:p w:rsidR="00A33570" w:rsidRDefault="00A33570" w:rsidP="008D23C7">
      <w:pPr>
        <w:pStyle w:val="Tekstpodstawowy"/>
        <w:rPr>
          <w:sz w:val="22"/>
          <w:szCs w:val="22"/>
        </w:rPr>
      </w:pPr>
    </w:p>
    <w:p w:rsidR="00A33570" w:rsidRDefault="00A33570" w:rsidP="001720B2">
      <w:pPr>
        <w:pStyle w:val="Tekstpodstawowy"/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:rsidR="00A33570" w:rsidRDefault="00A33570" w:rsidP="00F17FDB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33570" w:rsidRDefault="00A33570" w:rsidP="00F17FDB">
      <w:pPr>
        <w:pStyle w:val="Tekstpodstawowy"/>
        <w:rPr>
          <w:sz w:val="22"/>
          <w:szCs w:val="22"/>
        </w:rPr>
      </w:pPr>
      <w:r>
        <w:rPr>
          <w:rFonts w:ascii="Toronto CE" w:hAnsi="Toronto CE"/>
          <w:sz w:val="22"/>
          <w:szCs w:val="22"/>
        </w:rPr>
        <w:t>Zarządzenie wchodzi w życie z dniem podpisania.</w:t>
      </w:r>
    </w:p>
    <w:p w:rsidR="00A33570" w:rsidRDefault="00A33570" w:rsidP="00F17FDB">
      <w:pPr>
        <w:pStyle w:val="Tekstpodstawowy"/>
        <w:rPr>
          <w:sz w:val="22"/>
          <w:szCs w:val="22"/>
        </w:rPr>
      </w:pPr>
    </w:p>
    <w:p w:rsidR="00A33570" w:rsidRDefault="00A33570" w:rsidP="00F17FDB">
      <w:pPr>
        <w:pStyle w:val="Tekstpodstawowy"/>
        <w:rPr>
          <w:sz w:val="22"/>
          <w:szCs w:val="22"/>
        </w:rPr>
      </w:pPr>
    </w:p>
    <w:p w:rsidR="00A33570" w:rsidRDefault="00A33570" w:rsidP="00F17FDB">
      <w:pPr>
        <w:pStyle w:val="Tekstpodstawowy"/>
        <w:rPr>
          <w:sz w:val="22"/>
          <w:szCs w:val="22"/>
        </w:rPr>
      </w:pPr>
      <w:bookmarkStart w:id="0" w:name="_GoBack"/>
      <w:bookmarkEnd w:id="0"/>
    </w:p>
    <w:p w:rsidR="00A33570" w:rsidRDefault="00A33570" w:rsidP="00F17FDB">
      <w:pPr>
        <w:pStyle w:val="Tekstpodstawowy"/>
        <w:rPr>
          <w:sz w:val="22"/>
          <w:szCs w:val="22"/>
        </w:rPr>
      </w:pPr>
    </w:p>
    <w:p w:rsidR="00A33570" w:rsidRDefault="00A33570" w:rsidP="00F17FDB">
      <w:pPr>
        <w:pStyle w:val="Tekstpodstawowy"/>
        <w:rPr>
          <w:sz w:val="22"/>
          <w:szCs w:val="22"/>
        </w:rPr>
      </w:pPr>
    </w:p>
    <w:p w:rsidR="00A33570" w:rsidRDefault="00A33570" w:rsidP="00F17FDB">
      <w:pPr>
        <w:pStyle w:val="Tekstpodstawowy"/>
        <w:rPr>
          <w:sz w:val="22"/>
          <w:szCs w:val="22"/>
        </w:rPr>
      </w:pPr>
    </w:p>
    <w:p w:rsidR="00A33570" w:rsidRDefault="00A33570" w:rsidP="00F17FDB">
      <w:pPr>
        <w:pStyle w:val="Tekstpodstawowy"/>
        <w:rPr>
          <w:sz w:val="22"/>
          <w:szCs w:val="22"/>
        </w:rPr>
      </w:pPr>
    </w:p>
    <w:p w:rsidR="00A33570" w:rsidRDefault="00A33570" w:rsidP="00F17FDB">
      <w:pPr>
        <w:pStyle w:val="Tekstpodstawowy"/>
        <w:rPr>
          <w:sz w:val="22"/>
          <w:szCs w:val="22"/>
        </w:rPr>
      </w:pPr>
    </w:p>
    <w:p w:rsidR="00401A42" w:rsidRPr="00401A42" w:rsidRDefault="00401A42" w:rsidP="00401A42">
      <w:pPr>
        <w:jc w:val="right"/>
      </w:pPr>
      <w:r w:rsidRPr="00401A42">
        <w:t>Burmistrz Miasta</w:t>
      </w:r>
    </w:p>
    <w:p w:rsidR="00401A42" w:rsidRPr="00401A42" w:rsidRDefault="00401A42" w:rsidP="00401A42">
      <w:pPr>
        <w:jc w:val="right"/>
      </w:pPr>
      <w:r w:rsidRPr="00401A42">
        <w:t xml:space="preserve">                                                            (-) Janusz </w:t>
      </w:r>
      <w:proofErr w:type="spellStart"/>
      <w:r w:rsidRPr="00401A42">
        <w:t>Rosłan</w:t>
      </w:r>
      <w:proofErr w:type="spellEnd"/>
    </w:p>
    <w:p w:rsidR="00A33570" w:rsidRDefault="00A33570" w:rsidP="00F17FDB">
      <w:pPr>
        <w:pStyle w:val="Tekstpodstawowy"/>
        <w:rPr>
          <w:sz w:val="22"/>
          <w:szCs w:val="22"/>
        </w:rPr>
      </w:pPr>
    </w:p>
    <w:p w:rsidR="00A33570" w:rsidRDefault="00A33570" w:rsidP="00F17FDB">
      <w:pPr>
        <w:pStyle w:val="Tekstpodstawowy"/>
        <w:rPr>
          <w:sz w:val="22"/>
          <w:szCs w:val="22"/>
        </w:rPr>
      </w:pPr>
    </w:p>
    <w:p w:rsidR="00A33570" w:rsidRDefault="00A33570" w:rsidP="00F17FDB">
      <w:pPr>
        <w:pStyle w:val="Tekstpodstawowy"/>
        <w:rPr>
          <w:sz w:val="22"/>
          <w:szCs w:val="22"/>
        </w:rPr>
      </w:pPr>
    </w:p>
    <w:p w:rsidR="00A33570" w:rsidRDefault="00A33570" w:rsidP="00F17FDB">
      <w:pPr>
        <w:pStyle w:val="Tekstpodstawowy"/>
        <w:jc w:val="left"/>
        <w:rPr>
          <w:sz w:val="22"/>
          <w:szCs w:val="22"/>
        </w:rPr>
      </w:pPr>
    </w:p>
    <w:p w:rsidR="00A33570" w:rsidRDefault="00A33570" w:rsidP="00F17FDB">
      <w:pPr>
        <w:pStyle w:val="Tekstpodstawowy"/>
        <w:jc w:val="left"/>
        <w:rPr>
          <w:sz w:val="22"/>
          <w:szCs w:val="22"/>
        </w:rPr>
      </w:pPr>
    </w:p>
    <w:p w:rsidR="00A33570" w:rsidRDefault="00A33570" w:rsidP="001720B2">
      <w:pPr>
        <w:pStyle w:val="Tekstpodstawowy"/>
        <w:rPr>
          <w:sz w:val="22"/>
          <w:szCs w:val="22"/>
        </w:rPr>
      </w:pPr>
    </w:p>
    <w:sectPr w:rsidR="00A33570" w:rsidSect="00E06683">
      <w:footerReference w:type="default" r:id="rId8"/>
      <w:pgSz w:w="11905" w:h="16838"/>
      <w:pgMar w:top="1134" w:right="1182" w:bottom="1134" w:left="165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570" w:rsidRDefault="00A33570" w:rsidP="00E06683">
      <w:r>
        <w:separator/>
      </w:r>
    </w:p>
  </w:endnote>
  <w:endnote w:type="continuationSeparator" w:id="0">
    <w:p w:rsidR="00A33570" w:rsidRDefault="00A33570" w:rsidP="00E0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70" w:rsidRDefault="00A33570">
    <w:pPr>
      <w:pStyle w:val="Tekstpodstawowy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570" w:rsidRDefault="00A33570" w:rsidP="00E06683">
      <w:r>
        <w:separator/>
      </w:r>
    </w:p>
  </w:footnote>
  <w:footnote w:type="continuationSeparator" w:id="0">
    <w:p w:rsidR="00A33570" w:rsidRDefault="00A33570" w:rsidP="00E06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E5204"/>
    <w:multiLevelType w:val="hybridMultilevel"/>
    <w:tmpl w:val="10642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81484F"/>
    <w:multiLevelType w:val="hybridMultilevel"/>
    <w:tmpl w:val="AE7AF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DB"/>
    <w:rsid w:val="0000114C"/>
    <w:rsid w:val="00017A26"/>
    <w:rsid w:val="00020912"/>
    <w:rsid w:val="00034553"/>
    <w:rsid w:val="00035FFD"/>
    <w:rsid w:val="000A3C38"/>
    <w:rsid w:val="000A6851"/>
    <w:rsid w:val="000B1D09"/>
    <w:rsid w:val="000D7359"/>
    <w:rsid w:val="001367FC"/>
    <w:rsid w:val="00144209"/>
    <w:rsid w:val="00153742"/>
    <w:rsid w:val="00153D17"/>
    <w:rsid w:val="001720B2"/>
    <w:rsid w:val="00182D5F"/>
    <w:rsid w:val="00184183"/>
    <w:rsid w:val="001D5156"/>
    <w:rsid w:val="001D5414"/>
    <w:rsid w:val="001D67AA"/>
    <w:rsid w:val="001E58C8"/>
    <w:rsid w:val="001E5A8B"/>
    <w:rsid w:val="001E5BE5"/>
    <w:rsid w:val="001F33D4"/>
    <w:rsid w:val="00212EAF"/>
    <w:rsid w:val="0026245C"/>
    <w:rsid w:val="002837E6"/>
    <w:rsid w:val="002A34D3"/>
    <w:rsid w:val="002C4345"/>
    <w:rsid w:val="002F6A33"/>
    <w:rsid w:val="003143FB"/>
    <w:rsid w:val="0031779F"/>
    <w:rsid w:val="00382B12"/>
    <w:rsid w:val="003B46A2"/>
    <w:rsid w:val="003B46EC"/>
    <w:rsid w:val="003C09FA"/>
    <w:rsid w:val="003D14BE"/>
    <w:rsid w:val="00401A42"/>
    <w:rsid w:val="00422AB9"/>
    <w:rsid w:val="004718B3"/>
    <w:rsid w:val="00486C3E"/>
    <w:rsid w:val="004955E6"/>
    <w:rsid w:val="004B282E"/>
    <w:rsid w:val="004C4A74"/>
    <w:rsid w:val="00511FA3"/>
    <w:rsid w:val="00512E3C"/>
    <w:rsid w:val="00516008"/>
    <w:rsid w:val="00532576"/>
    <w:rsid w:val="00534482"/>
    <w:rsid w:val="00543D54"/>
    <w:rsid w:val="00572682"/>
    <w:rsid w:val="00592EE7"/>
    <w:rsid w:val="005D6E95"/>
    <w:rsid w:val="00603358"/>
    <w:rsid w:val="00616C59"/>
    <w:rsid w:val="006608BC"/>
    <w:rsid w:val="00661C40"/>
    <w:rsid w:val="006711EA"/>
    <w:rsid w:val="00676470"/>
    <w:rsid w:val="00682A39"/>
    <w:rsid w:val="006F7CF6"/>
    <w:rsid w:val="00703A5B"/>
    <w:rsid w:val="007158EC"/>
    <w:rsid w:val="0071740F"/>
    <w:rsid w:val="00723AD5"/>
    <w:rsid w:val="007424E4"/>
    <w:rsid w:val="00792E4E"/>
    <w:rsid w:val="0079337C"/>
    <w:rsid w:val="007A7EA3"/>
    <w:rsid w:val="007B7263"/>
    <w:rsid w:val="007C6D36"/>
    <w:rsid w:val="007C7C80"/>
    <w:rsid w:val="007D3240"/>
    <w:rsid w:val="007F17BE"/>
    <w:rsid w:val="007F5DB3"/>
    <w:rsid w:val="00832470"/>
    <w:rsid w:val="0085140E"/>
    <w:rsid w:val="00882A39"/>
    <w:rsid w:val="008D23C7"/>
    <w:rsid w:val="00920234"/>
    <w:rsid w:val="00930516"/>
    <w:rsid w:val="009438B3"/>
    <w:rsid w:val="00947EC7"/>
    <w:rsid w:val="00992D03"/>
    <w:rsid w:val="009B3BD7"/>
    <w:rsid w:val="009F2F5C"/>
    <w:rsid w:val="009F68AE"/>
    <w:rsid w:val="00A12FF9"/>
    <w:rsid w:val="00A25AA2"/>
    <w:rsid w:val="00A33570"/>
    <w:rsid w:val="00A74C25"/>
    <w:rsid w:val="00AB220B"/>
    <w:rsid w:val="00AC04E2"/>
    <w:rsid w:val="00AC540B"/>
    <w:rsid w:val="00AF181B"/>
    <w:rsid w:val="00AF6AB8"/>
    <w:rsid w:val="00B023A9"/>
    <w:rsid w:val="00B20274"/>
    <w:rsid w:val="00B36F31"/>
    <w:rsid w:val="00B44F8A"/>
    <w:rsid w:val="00B57962"/>
    <w:rsid w:val="00B6015F"/>
    <w:rsid w:val="00B66517"/>
    <w:rsid w:val="00B86F0F"/>
    <w:rsid w:val="00B907D6"/>
    <w:rsid w:val="00B94247"/>
    <w:rsid w:val="00B96936"/>
    <w:rsid w:val="00BB7B6D"/>
    <w:rsid w:val="00BC4216"/>
    <w:rsid w:val="00BC52A8"/>
    <w:rsid w:val="00C029A1"/>
    <w:rsid w:val="00C033AE"/>
    <w:rsid w:val="00C42B99"/>
    <w:rsid w:val="00C543C8"/>
    <w:rsid w:val="00C56312"/>
    <w:rsid w:val="00C609B5"/>
    <w:rsid w:val="00C64204"/>
    <w:rsid w:val="00C717B3"/>
    <w:rsid w:val="00C775B4"/>
    <w:rsid w:val="00C80FFD"/>
    <w:rsid w:val="00C81D21"/>
    <w:rsid w:val="00C85C8F"/>
    <w:rsid w:val="00CA37BB"/>
    <w:rsid w:val="00CE0D8A"/>
    <w:rsid w:val="00CF067E"/>
    <w:rsid w:val="00CF34A2"/>
    <w:rsid w:val="00D04BA6"/>
    <w:rsid w:val="00D10401"/>
    <w:rsid w:val="00D24F1F"/>
    <w:rsid w:val="00DA746E"/>
    <w:rsid w:val="00DC2ECF"/>
    <w:rsid w:val="00DF73B9"/>
    <w:rsid w:val="00E06683"/>
    <w:rsid w:val="00E427F0"/>
    <w:rsid w:val="00E641E1"/>
    <w:rsid w:val="00E91DF7"/>
    <w:rsid w:val="00EA5F7A"/>
    <w:rsid w:val="00EB66BB"/>
    <w:rsid w:val="00EC380B"/>
    <w:rsid w:val="00ED46B3"/>
    <w:rsid w:val="00F0209E"/>
    <w:rsid w:val="00F13E38"/>
    <w:rsid w:val="00F17FDB"/>
    <w:rsid w:val="00F364C8"/>
    <w:rsid w:val="00F52C1C"/>
    <w:rsid w:val="00F932BF"/>
    <w:rsid w:val="00FC0C58"/>
    <w:rsid w:val="00FE1E0A"/>
    <w:rsid w:val="00F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FD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17FDB"/>
    <w:pPr>
      <w:widowControl w:val="0"/>
      <w:autoSpaceDE w:val="0"/>
      <w:autoSpaceDN w:val="0"/>
      <w:adjustRightInd w:val="0"/>
      <w:jc w:val="both"/>
    </w:pPr>
    <w:rPr>
      <w:rFonts w:ascii="Toronto" w:hAnsi="Toronto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17FDB"/>
    <w:rPr>
      <w:rFonts w:ascii="Toronto" w:hAnsi="Toronto" w:cs="Times New Roman"/>
      <w:color w:val="000000"/>
      <w:sz w:val="24"/>
      <w:szCs w:val="24"/>
      <w:lang w:eastAsia="pl-PL"/>
    </w:rPr>
  </w:style>
  <w:style w:type="paragraph" w:customStyle="1" w:styleId="TableText">
    <w:name w:val="Table Text"/>
    <w:uiPriority w:val="99"/>
    <w:rsid w:val="00F17FDB"/>
    <w:pPr>
      <w:widowControl w:val="0"/>
      <w:autoSpaceDE w:val="0"/>
      <w:autoSpaceDN w:val="0"/>
      <w:adjustRightInd w:val="0"/>
      <w:jc w:val="both"/>
    </w:pPr>
    <w:rPr>
      <w:rFonts w:ascii="Toronto" w:eastAsia="Times New Roman" w:hAnsi="Toront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E0D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0D8A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FD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17FDB"/>
    <w:pPr>
      <w:widowControl w:val="0"/>
      <w:autoSpaceDE w:val="0"/>
      <w:autoSpaceDN w:val="0"/>
      <w:adjustRightInd w:val="0"/>
      <w:jc w:val="both"/>
    </w:pPr>
    <w:rPr>
      <w:rFonts w:ascii="Toronto" w:hAnsi="Toronto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17FDB"/>
    <w:rPr>
      <w:rFonts w:ascii="Toronto" w:hAnsi="Toronto" w:cs="Times New Roman"/>
      <w:color w:val="000000"/>
      <w:sz w:val="24"/>
      <w:szCs w:val="24"/>
      <w:lang w:eastAsia="pl-PL"/>
    </w:rPr>
  </w:style>
  <w:style w:type="paragraph" w:customStyle="1" w:styleId="TableText">
    <w:name w:val="Table Text"/>
    <w:uiPriority w:val="99"/>
    <w:rsid w:val="00F17FDB"/>
    <w:pPr>
      <w:widowControl w:val="0"/>
      <w:autoSpaceDE w:val="0"/>
      <w:autoSpaceDN w:val="0"/>
      <w:adjustRightInd w:val="0"/>
      <w:jc w:val="both"/>
    </w:pPr>
    <w:rPr>
      <w:rFonts w:ascii="Toronto" w:eastAsia="Times New Roman" w:hAnsi="Toront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E0D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0D8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…………/2018</vt:lpstr>
    </vt:vector>
  </TitlesOfParts>
  <Company>bbb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…………/2018</dc:title>
  <dc:creator>AS</dc:creator>
  <cp:lastModifiedBy>KSiek</cp:lastModifiedBy>
  <cp:revision>3</cp:revision>
  <cp:lastPrinted>2019-12-10T08:40:00Z</cp:lastPrinted>
  <dcterms:created xsi:type="dcterms:W3CDTF">2020-12-09T09:57:00Z</dcterms:created>
  <dcterms:modified xsi:type="dcterms:W3CDTF">2020-12-09T09:58:00Z</dcterms:modified>
</cp:coreProperties>
</file>