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64" w:rsidRPr="00AB730A" w:rsidRDefault="00AB730A" w:rsidP="00AB730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730A"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AB730A" w:rsidRDefault="00AB730A" w:rsidP="00AB7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30A" w:rsidRDefault="00AB730A" w:rsidP="00AB7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30A" w:rsidRPr="009544AB" w:rsidRDefault="00AB730A" w:rsidP="009544AB">
      <w:pPr>
        <w:spacing w:line="6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44AB">
        <w:rPr>
          <w:rFonts w:ascii="Times New Roman" w:hAnsi="Times New Roman" w:cs="Times New Roman"/>
          <w:sz w:val="26"/>
          <w:szCs w:val="26"/>
        </w:rPr>
        <w:t xml:space="preserve">Informuję, że w dniu wyborów posłów do Parlamentu Europejskiego </w:t>
      </w:r>
      <w:r w:rsidR="009544AB" w:rsidRPr="009544AB">
        <w:rPr>
          <w:rFonts w:ascii="Times New Roman" w:hAnsi="Times New Roman" w:cs="Times New Roman"/>
          <w:sz w:val="26"/>
          <w:szCs w:val="26"/>
        </w:rPr>
        <w:br/>
      </w:r>
      <w:r w:rsidRPr="009544AB">
        <w:rPr>
          <w:rFonts w:ascii="Times New Roman" w:hAnsi="Times New Roman" w:cs="Times New Roman"/>
          <w:sz w:val="26"/>
          <w:szCs w:val="26"/>
        </w:rPr>
        <w:t>(26 maja 2019 r.</w:t>
      </w:r>
      <w:r w:rsidR="00687E95" w:rsidRPr="009544AB">
        <w:rPr>
          <w:rFonts w:ascii="Times New Roman" w:hAnsi="Times New Roman" w:cs="Times New Roman"/>
          <w:sz w:val="26"/>
          <w:szCs w:val="26"/>
        </w:rPr>
        <w:t xml:space="preserve"> – niedziela</w:t>
      </w:r>
      <w:r w:rsidRPr="009544AB">
        <w:rPr>
          <w:rFonts w:ascii="Times New Roman" w:hAnsi="Times New Roman" w:cs="Times New Roman"/>
          <w:sz w:val="26"/>
          <w:szCs w:val="26"/>
        </w:rPr>
        <w:t xml:space="preserve">) zapewniona zostanie pomoc dla </w:t>
      </w:r>
      <w:r w:rsidR="009544AB" w:rsidRPr="009544AB">
        <w:rPr>
          <w:rFonts w:ascii="Times New Roman" w:hAnsi="Times New Roman" w:cs="Times New Roman"/>
          <w:sz w:val="26"/>
          <w:szCs w:val="26"/>
        </w:rPr>
        <w:br/>
      </w:r>
      <w:r w:rsidRPr="009544AB">
        <w:rPr>
          <w:rFonts w:ascii="Times New Roman" w:hAnsi="Times New Roman" w:cs="Times New Roman"/>
          <w:b/>
          <w:sz w:val="26"/>
          <w:szCs w:val="26"/>
        </w:rPr>
        <w:t>wyborców niepełnosprawnych</w:t>
      </w:r>
      <w:r w:rsidR="009544AB" w:rsidRPr="009544AB">
        <w:rPr>
          <w:rFonts w:ascii="Times New Roman" w:hAnsi="Times New Roman" w:cs="Times New Roman"/>
          <w:sz w:val="26"/>
          <w:szCs w:val="26"/>
        </w:rPr>
        <w:t>, służąca </w:t>
      </w:r>
      <w:r w:rsidRPr="009544AB">
        <w:rPr>
          <w:rFonts w:ascii="Times New Roman" w:hAnsi="Times New Roman" w:cs="Times New Roman"/>
          <w:sz w:val="26"/>
          <w:szCs w:val="26"/>
        </w:rPr>
        <w:t>ich udziałowi w</w:t>
      </w:r>
      <w:r w:rsidR="00687E95" w:rsidRPr="009544AB">
        <w:rPr>
          <w:rFonts w:ascii="Times New Roman" w:hAnsi="Times New Roman" w:cs="Times New Roman"/>
          <w:sz w:val="26"/>
          <w:szCs w:val="26"/>
        </w:rPr>
        <w:t> </w:t>
      </w:r>
      <w:r w:rsidRPr="009544AB">
        <w:rPr>
          <w:rFonts w:ascii="Times New Roman" w:hAnsi="Times New Roman" w:cs="Times New Roman"/>
          <w:sz w:val="26"/>
          <w:szCs w:val="26"/>
        </w:rPr>
        <w:t xml:space="preserve">wyborach, poprzez </w:t>
      </w:r>
      <w:r w:rsidR="00687E95" w:rsidRPr="009544AB">
        <w:rPr>
          <w:rFonts w:ascii="Times New Roman" w:hAnsi="Times New Roman" w:cs="Times New Roman"/>
          <w:sz w:val="26"/>
          <w:szCs w:val="26"/>
        </w:rPr>
        <w:t>z</w:t>
      </w:r>
      <w:r w:rsidRPr="009544AB">
        <w:rPr>
          <w:rFonts w:ascii="Times New Roman" w:hAnsi="Times New Roman" w:cs="Times New Roman"/>
          <w:sz w:val="26"/>
          <w:szCs w:val="26"/>
        </w:rPr>
        <w:t>organizowanie przez Urząd Miasta bezpłatnego dowozu tych osób do lokali wyborczych. W celu zgłoszenia potrzeby zapewnienia transportu</w:t>
      </w:r>
      <w:r w:rsidR="009544AB">
        <w:rPr>
          <w:rFonts w:ascii="Times New Roman" w:hAnsi="Times New Roman" w:cs="Times New Roman"/>
          <w:sz w:val="26"/>
          <w:szCs w:val="26"/>
        </w:rPr>
        <w:t>,</w:t>
      </w:r>
      <w:r w:rsidRPr="009544AB">
        <w:rPr>
          <w:rFonts w:ascii="Times New Roman" w:hAnsi="Times New Roman" w:cs="Times New Roman"/>
          <w:sz w:val="26"/>
          <w:szCs w:val="26"/>
        </w:rPr>
        <w:t xml:space="preserve"> proszę </w:t>
      </w:r>
      <w:r w:rsidR="00687E95" w:rsidRPr="009544AB">
        <w:rPr>
          <w:rFonts w:ascii="Times New Roman" w:hAnsi="Times New Roman" w:cs="Times New Roman"/>
          <w:sz w:val="26"/>
          <w:szCs w:val="26"/>
        </w:rPr>
        <w:t>o kontakt z </w:t>
      </w:r>
      <w:r w:rsidRPr="009544AB">
        <w:rPr>
          <w:rFonts w:ascii="Times New Roman" w:hAnsi="Times New Roman" w:cs="Times New Roman"/>
          <w:sz w:val="26"/>
          <w:szCs w:val="26"/>
        </w:rPr>
        <w:t xml:space="preserve">tutejszym Urzędem w dniu wyborów pod numerami telefonów: </w:t>
      </w:r>
      <w:r w:rsidR="009544AB" w:rsidRPr="009544AB">
        <w:rPr>
          <w:rFonts w:ascii="Times New Roman" w:hAnsi="Times New Roman" w:cs="Times New Roman"/>
          <w:sz w:val="26"/>
          <w:szCs w:val="26"/>
        </w:rPr>
        <w:br/>
      </w:r>
      <w:r w:rsidRPr="009544AB">
        <w:rPr>
          <w:rFonts w:ascii="Times New Roman" w:hAnsi="Times New Roman" w:cs="Times New Roman"/>
          <w:b/>
          <w:sz w:val="26"/>
          <w:szCs w:val="26"/>
        </w:rPr>
        <w:t>84 686 96 00</w:t>
      </w:r>
      <w:r w:rsidRPr="009544AB">
        <w:rPr>
          <w:rFonts w:ascii="Times New Roman" w:hAnsi="Times New Roman" w:cs="Times New Roman"/>
          <w:sz w:val="26"/>
          <w:szCs w:val="26"/>
        </w:rPr>
        <w:t xml:space="preserve">, </w:t>
      </w:r>
      <w:r w:rsidRPr="009544AB">
        <w:rPr>
          <w:rFonts w:ascii="Times New Roman" w:hAnsi="Times New Roman" w:cs="Times New Roman"/>
          <w:b/>
          <w:sz w:val="26"/>
          <w:szCs w:val="26"/>
        </w:rPr>
        <w:t>84 686 96 21</w:t>
      </w:r>
      <w:r w:rsidRPr="009544AB">
        <w:rPr>
          <w:rFonts w:ascii="Times New Roman" w:hAnsi="Times New Roman" w:cs="Times New Roman"/>
          <w:sz w:val="26"/>
          <w:szCs w:val="26"/>
        </w:rPr>
        <w:t xml:space="preserve">, </w:t>
      </w:r>
      <w:r w:rsidRPr="009544AB">
        <w:rPr>
          <w:rFonts w:ascii="Times New Roman" w:hAnsi="Times New Roman" w:cs="Times New Roman"/>
          <w:b/>
          <w:sz w:val="26"/>
          <w:szCs w:val="26"/>
        </w:rPr>
        <w:t>84 686 96 22</w:t>
      </w:r>
      <w:r w:rsidR="009544AB" w:rsidRPr="009544AB">
        <w:rPr>
          <w:rFonts w:ascii="Times New Roman" w:hAnsi="Times New Roman" w:cs="Times New Roman"/>
          <w:sz w:val="26"/>
          <w:szCs w:val="26"/>
        </w:rPr>
        <w:t xml:space="preserve">, celem ustalenia godziny </w:t>
      </w:r>
      <w:r w:rsidR="009544AB">
        <w:rPr>
          <w:rFonts w:ascii="Times New Roman" w:hAnsi="Times New Roman" w:cs="Times New Roman"/>
          <w:sz w:val="26"/>
          <w:szCs w:val="26"/>
        </w:rPr>
        <w:t>wyjazdu</w:t>
      </w:r>
      <w:r w:rsidR="000832CC">
        <w:rPr>
          <w:rFonts w:ascii="Times New Roman" w:hAnsi="Times New Roman" w:cs="Times New Roman"/>
          <w:sz w:val="26"/>
          <w:szCs w:val="26"/>
        </w:rPr>
        <w:t xml:space="preserve"> do lokalu wyborczego</w:t>
      </w:r>
      <w:bookmarkStart w:id="0" w:name="_GoBack"/>
      <w:bookmarkEnd w:id="0"/>
      <w:r w:rsidRPr="009544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44AB" w:rsidRDefault="009544AB" w:rsidP="00687E95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9544AB" w:rsidRDefault="009544AB" w:rsidP="009544AB">
      <w:pPr>
        <w:spacing w:line="6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up. Burmistrza Miasta</w:t>
      </w:r>
    </w:p>
    <w:p w:rsidR="009544AB" w:rsidRDefault="009544AB" w:rsidP="009544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(-) Bogdan Kowalik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44AB" w:rsidRPr="00AB730A" w:rsidRDefault="009544AB" w:rsidP="009544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Sekretarz Miasta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544AB" w:rsidRPr="00AB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420D7"/>
    <w:multiLevelType w:val="hybridMultilevel"/>
    <w:tmpl w:val="BD32BA78"/>
    <w:lvl w:ilvl="0" w:tplc="F8A444CE">
      <w:start w:val="1"/>
      <w:numFmt w:val="upperRoman"/>
      <w:pStyle w:val="Infburmpunkt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C92284E">
      <w:start w:val="1"/>
      <w:numFmt w:val="decimal"/>
      <w:lvlText w:val="%4."/>
      <w:lvlJc w:val="left"/>
      <w:pPr>
        <w:ind w:left="2912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F2AC8"/>
    <w:multiLevelType w:val="multilevel"/>
    <w:tmpl w:val="0E449CC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pStyle w:val="Infburmpodpunktzpunktorami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0A"/>
    <w:rsid w:val="000832CC"/>
    <w:rsid w:val="00687E95"/>
    <w:rsid w:val="009544AB"/>
    <w:rsid w:val="00A367E3"/>
    <w:rsid w:val="00AB730A"/>
    <w:rsid w:val="00F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burmpunkt">
    <w:name w:val="Inf. burm. punkt"/>
    <w:basedOn w:val="Akapitzlist"/>
    <w:link w:val="InfburmpunktZnak"/>
    <w:qFormat/>
    <w:rsid w:val="00A367E3"/>
    <w:pPr>
      <w:numPr>
        <w:numId w:val="4"/>
      </w:numPr>
      <w:spacing w:line="360" w:lineRule="auto"/>
    </w:pPr>
    <w:rPr>
      <w:rFonts w:ascii="Times New Roman" w:eastAsia="Calibri" w:hAnsi="Times New Roman" w:cs="Times New Roman"/>
      <w:b/>
    </w:rPr>
  </w:style>
  <w:style w:type="character" w:customStyle="1" w:styleId="InfburmpunktZnak">
    <w:name w:val="Inf. burm. punkt Znak"/>
    <w:basedOn w:val="Domylnaczcionkaakapitu"/>
    <w:link w:val="Infburmpunkt"/>
    <w:rsid w:val="00A367E3"/>
    <w:rPr>
      <w:rFonts w:ascii="Times New Roman" w:eastAsia="Calibri" w:hAnsi="Times New Roman" w:cs="Times New Roman"/>
      <w:b/>
    </w:rPr>
  </w:style>
  <w:style w:type="paragraph" w:styleId="Akapitzlist">
    <w:name w:val="List Paragraph"/>
    <w:basedOn w:val="Normalny"/>
    <w:uiPriority w:val="34"/>
    <w:qFormat/>
    <w:rsid w:val="00A367E3"/>
    <w:pPr>
      <w:ind w:left="720"/>
      <w:contextualSpacing/>
    </w:pPr>
  </w:style>
  <w:style w:type="paragraph" w:customStyle="1" w:styleId="Infburmpodpunkty">
    <w:name w:val="Inf. burm. podpunkty"/>
    <w:basedOn w:val="Akapitzlist"/>
    <w:link w:val="InfburmpodpunktyZnak"/>
    <w:qFormat/>
    <w:rsid w:val="00A367E3"/>
    <w:pPr>
      <w:spacing w:line="360" w:lineRule="auto"/>
      <w:ind w:left="709" w:hanging="283"/>
    </w:pPr>
    <w:rPr>
      <w:rFonts w:ascii="Times New Roman" w:eastAsia="Calibri" w:hAnsi="Times New Roman" w:cs="Times New Roman"/>
    </w:rPr>
  </w:style>
  <w:style w:type="character" w:customStyle="1" w:styleId="InfburmpodpunktyZnak">
    <w:name w:val="Inf. burm. podpunkty Znak"/>
    <w:basedOn w:val="Domylnaczcionkaakapitu"/>
    <w:link w:val="Infburmpodpunkty"/>
    <w:rsid w:val="00A367E3"/>
    <w:rPr>
      <w:rFonts w:ascii="Times New Roman" w:eastAsia="Calibri" w:hAnsi="Times New Roman" w:cs="Times New Roman"/>
    </w:rPr>
  </w:style>
  <w:style w:type="paragraph" w:customStyle="1" w:styleId="Infburmpodpunktzpunktorami">
    <w:name w:val="Inf. burm. podpunkt z punktorami"/>
    <w:basedOn w:val="Akapitzlist"/>
    <w:link w:val="InfburmpodpunktzpunktoramiZnak"/>
    <w:qFormat/>
    <w:rsid w:val="00A367E3"/>
    <w:pPr>
      <w:numPr>
        <w:ilvl w:val="3"/>
        <w:numId w:val="2"/>
      </w:numPr>
      <w:spacing w:line="360" w:lineRule="auto"/>
      <w:ind w:left="426" w:hanging="283"/>
    </w:pPr>
    <w:rPr>
      <w:rFonts w:ascii="Times New Roman" w:eastAsia="Calibri" w:hAnsi="Times New Roman" w:cs="Times New Roman"/>
    </w:rPr>
  </w:style>
  <w:style w:type="character" w:customStyle="1" w:styleId="InfburmpodpunktzpunktoramiZnak">
    <w:name w:val="Inf. burm. podpunkt z punktorami Znak"/>
    <w:basedOn w:val="Domylnaczcionkaakapitu"/>
    <w:link w:val="Infburmpodpunktzpunktorami"/>
    <w:rsid w:val="00A367E3"/>
    <w:rPr>
      <w:rFonts w:ascii="Times New Roman" w:eastAsia="Calibri" w:hAnsi="Times New Roman" w:cs="Times New Roman"/>
    </w:rPr>
  </w:style>
  <w:style w:type="paragraph" w:customStyle="1" w:styleId="podpunktzpunktorami">
    <w:name w:val="podpunkt z punktorami"/>
    <w:basedOn w:val="Akapitzlist"/>
    <w:link w:val="podpunktzpunktoramiZnak"/>
    <w:qFormat/>
    <w:rsid w:val="00A367E3"/>
    <w:pPr>
      <w:spacing w:before="240" w:after="240" w:line="360" w:lineRule="auto"/>
      <w:ind w:left="283" w:hanging="283"/>
    </w:pPr>
    <w:rPr>
      <w:rFonts w:ascii="Times New Roman" w:eastAsia="Calibri" w:hAnsi="Times New Roman" w:cs="Times New Roman"/>
    </w:rPr>
  </w:style>
  <w:style w:type="character" w:customStyle="1" w:styleId="podpunktzpunktoramiZnak">
    <w:name w:val="podpunkt z punktorami Znak"/>
    <w:basedOn w:val="Domylnaczcionkaakapitu"/>
    <w:link w:val="podpunktzpunktorami"/>
    <w:rsid w:val="00A367E3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burmpunkt">
    <w:name w:val="Inf. burm. punkt"/>
    <w:basedOn w:val="Akapitzlist"/>
    <w:link w:val="InfburmpunktZnak"/>
    <w:qFormat/>
    <w:rsid w:val="00A367E3"/>
    <w:pPr>
      <w:numPr>
        <w:numId w:val="4"/>
      </w:numPr>
      <w:spacing w:line="360" w:lineRule="auto"/>
    </w:pPr>
    <w:rPr>
      <w:rFonts w:ascii="Times New Roman" w:eastAsia="Calibri" w:hAnsi="Times New Roman" w:cs="Times New Roman"/>
      <w:b/>
    </w:rPr>
  </w:style>
  <w:style w:type="character" w:customStyle="1" w:styleId="InfburmpunktZnak">
    <w:name w:val="Inf. burm. punkt Znak"/>
    <w:basedOn w:val="Domylnaczcionkaakapitu"/>
    <w:link w:val="Infburmpunkt"/>
    <w:rsid w:val="00A367E3"/>
    <w:rPr>
      <w:rFonts w:ascii="Times New Roman" w:eastAsia="Calibri" w:hAnsi="Times New Roman" w:cs="Times New Roman"/>
      <w:b/>
    </w:rPr>
  </w:style>
  <w:style w:type="paragraph" w:styleId="Akapitzlist">
    <w:name w:val="List Paragraph"/>
    <w:basedOn w:val="Normalny"/>
    <w:uiPriority w:val="34"/>
    <w:qFormat/>
    <w:rsid w:val="00A367E3"/>
    <w:pPr>
      <w:ind w:left="720"/>
      <w:contextualSpacing/>
    </w:pPr>
  </w:style>
  <w:style w:type="paragraph" w:customStyle="1" w:styleId="Infburmpodpunkty">
    <w:name w:val="Inf. burm. podpunkty"/>
    <w:basedOn w:val="Akapitzlist"/>
    <w:link w:val="InfburmpodpunktyZnak"/>
    <w:qFormat/>
    <w:rsid w:val="00A367E3"/>
    <w:pPr>
      <w:spacing w:line="360" w:lineRule="auto"/>
      <w:ind w:left="709" w:hanging="283"/>
    </w:pPr>
    <w:rPr>
      <w:rFonts w:ascii="Times New Roman" w:eastAsia="Calibri" w:hAnsi="Times New Roman" w:cs="Times New Roman"/>
    </w:rPr>
  </w:style>
  <w:style w:type="character" w:customStyle="1" w:styleId="InfburmpodpunktyZnak">
    <w:name w:val="Inf. burm. podpunkty Znak"/>
    <w:basedOn w:val="Domylnaczcionkaakapitu"/>
    <w:link w:val="Infburmpodpunkty"/>
    <w:rsid w:val="00A367E3"/>
    <w:rPr>
      <w:rFonts w:ascii="Times New Roman" w:eastAsia="Calibri" w:hAnsi="Times New Roman" w:cs="Times New Roman"/>
    </w:rPr>
  </w:style>
  <w:style w:type="paragraph" w:customStyle="1" w:styleId="Infburmpodpunktzpunktorami">
    <w:name w:val="Inf. burm. podpunkt z punktorami"/>
    <w:basedOn w:val="Akapitzlist"/>
    <w:link w:val="InfburmpodpunktzpunktoramiZnak"/>
    <w:qFormat/>
    <w:rsid w:val="00A367E3"/>
    <w:pPr>
      <w:numPr>
        <w:ilvl w:val="3"/>
        <w:numId w:val="2"/>
      </w:numPr>
      <w:spacing w:line="360" w:lineRule="auto"/>
      <w:ind w:left="426" w:hanging="283"/>
    </w:pPr>
    <w:rPr>
      <w:rFonts w:ascii="Times New Roman" w:eastAsia="Calibri" w:hAnsi="Times New Roman" w:cs="Times New Roman"/>
    </w:rPr>
  </w:style>
  <w:style w:type="character" w:customStyle="1" w:styleId="InfburmpodpunktzpunktoramiZnak">
    <w:name w:val="Inf. burm. podpunkt z punktorami Znak"/>
    <w:basedOn w:val="Domylnaczcionkaakapitu"/>
    <w:link w:val="Infburmpodpunktzpunktorami"/>
    <w:rsid w:val="00A367E3"/>
    <w:rPr>
      <w:rFonts w:ascii="Times New Roman" w:eastAsia="Calibri" w:hAnsi="Times New Roman" w:cs="Times New Roman"/>
    </w:rPr>
  </w:style>
  <w:style w:type="paragraph" w:customStyle="1" w:styleId="podpunktzpunktorami">
    <w:name w:val="podpunkt z punktorami"/>
    <w:basedOn w:val="Akapitzlist"/>
    <w:link w:val="podpunktzpunktoramiZnak"/>
    <w:qFormat/>
    <w:rsid w:val="00A367E3"/>
    <w:pPr>
      <w:spacing w:before="240" w:after="240" w:line="360" w:lineRule="auto"/>
      <w:ind w:left="283" w:hanging="283"/>
    </w:pPr>
    <w:rPr>
      <w:rFonts w:ascii="Times New Roman" w:eastAsia="Calibri" w:hAnsi="Times New Roman" w:cs="Times New Roman"/>
    </w:rPr>
  </w:style>
  <w:style w:type="character" w:customStyle="1" w:styleId="podpunktzpunktoramiZnak">
    <w:name w:val="podpunkt z punktorami Znak"/>
    <w:basedOn w:val="Domylnaczcionkaakapitu"/>
    <w:link w:val="podpunktzpunktorami"/>
    <w:rsid w:val="00A367E3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KChmiel</dc:creator>
  <cp:lastModifiedBy>KChmiel</cp:lastModifiedBy>
  <cp:revision>1</cp:revision>
  <cp:lastPrinted>2019-05-22T10:20:00Z</cp:lastPrinted>
  <dcterms:created xsi:type="dcterms:W3CDTF">2019-05-22T09:55:00Z</dcterms:created>
  <dcterms:modified xsi:type="dcterms:W3CDTF">2019-05-22T10:26:00Z</dcterms:modified>
</cp:coreProperties>
</file>